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FA" w:rsidRDefault="00C842FA" w:rsidP="00C842FA">
      <w:r>
        <w:t>Manuál</w:t>
      </w:r>
      <w:r w:rsidR="00367126">
        <w:t xml:space="preserve"> E-ZAK (</w:t>
      </w:r>
      <w:bookmarkStart w:id="0" w:name="_GoBack"/>
      <w:bookmarkEnd w:id="0"/>
      <w:r w:rsidR="00367126">
        <w:t>výhradně pro Plzeňský kraj a organizace jím zřízené nebo založené)</w:t>
      </w:r>
    </w:p>
    <w:p w:rsidR="00C842FA" w:rsidRDefault="00C842FA" w:rsidP="00C842FA"/>
    <w:p w:rsidR="00C842FA" w:rsidRDefault="00C842FA" w:rsidP="00C842FA">
      <w:pPr>
        <w:pStyle w:val="Odstavecseseznamem"/>
        <w:numPr>
          <w:ilvl w:val="0"/>
          <w:numId w:val="2"/>
        </w:numPr>
      </w:pPr>
      <w:r>
        <w:t xml:space="preserve">Otevřít webové stránky: </w:t>
      </w:r>
      <w:hyperlink r:id="rId5" w:history="1">
        <w:r w:rsidRPr="00BC2381">
          <w:rPr>
            <w:rStyle w:val="Hypertextovodkaz"/>
          </w:rPr>
          <w:t>http://ezak.cnpk.cz/</w:t>
        </w:r>
      </w:hyperlink>
    </w:p>
    <w:p w:rsidR="00C842FA" w:rsidRDefault="00C842FA" w:rsidP="00C842FA">
      <w:pPr>
        <w:pStyle w:val="Odstavecseseznamem"/>
        <w:numPr>
          <w:ilvl w:val="0"/>
          <w:numId w:val="2"/>
        </w:numPr>
      </w:pPr>
      <w:r>
        <w:t>Přihlásit se prostřednictvím Vámi vytvořených přihlašovacích údajů (manuál EPUSA)</w:t>
      </w:r>
    </w:p>
    <w:p w:rsidR="00C842FA" w:rsidRDefault="00C842FA" w:rsidP="00C842FA">
      <w:pPr>
        <w:pStyle w:val="Odstavecseseznamem"/>
        <w:numPr>
          <w:ilvl w:val="0"/>
          <w:numId w:val="3"/>
        </w:numPr>
      </w:pPr>
      <w:r>
        <w:t>Pro přihlášení kliknete na výše uvedené webové stránce „SSO přihlášení pro zadavatele“ (obrázek 1), přesměruje Vás to na stránky, kde zadáte Vámi vytvořené přihlašovací údaje (obrázek 2).</w:t>
      </w:r>
    </w:p>
    <w:p w:rsidR="00C842FA" w:rsidRDefault="00C842FA" w:rsidP="00C842FA">
      <w:pPr>
        <w:pStyle w:val="Odstavecseseznamem"/>
      </w:pPr>
    </w:p>
    <w:p w:rsidR="00C842FA" w:rsidRDefault="00C842FA" w:rsidP="00C842FA">
      <w:pPr>
        <w:pStyle w:val="Odstavecseseznamem"/>
      </w:pPr>
      <w:r>
        <w:t>Obrázek 1:</w:t>
      </w:r>
    </w:p>
    <w:p w:rsidR="00C842FA" w:rsidRDefault="00C842FA" w:rsidP="00C842FA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60720" cy="28467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-zak_přihlášen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0B4" w:rsidRDefault="006820B4" w:rsidP="00C842FA"/>
    <w:p w:rsidR="00C842FA" w:rsidRDefault="00C842FA" w:rsidP="00C842FA">
      <w:r>
        <w:tab/>
        <w:t>Obrázek 2:</w:t>
      </w:r>
    </w:p>
    <w:p w:rsidR="00C842FA" w:rsidRDefault="00431D9E" w:rsidP="00C842FA">
      <w:r>
        <w:rPr>
          <w:noProof/>
          <w:lang w:eastAsia="cs-CZ"/>
        </w:rPr>
        <w:drawing>
          <wp:inline distT="0" distB="0" distL="0" distR="0" wp14:anchorId="5CDCE3B9" wp14:editId="480F0E84">
            <wp:extent cx="5760720" cy="3317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14AA4"/>
    <w:multiLevelType w:val="hybridMultilevel"/>
    <w:tmpl w:val="1304E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A598B"/>
    <w:multiLevelType w:val="hybridMultilevel"/>
    <w:tmpl w:val="BDDC2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7469"/>
    <w:multiLevelType w:val="hybridMultilevel"/>
    <w:tmpl w:val="964C4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FA"/>
    <w:rsid w:val="00367126"/>
    <w:rsid w:val="00431D9E"/>
    <w:rsid w:val="006820B4"/>
    <w:rsid w:val="00C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71F3D-748F-42F8-A1F4-BFCAEB8F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2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2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42F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4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zak.cnpk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396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Wohlmuthová</dc:creator>
  <cp:keywords/>
  <dc:description/>
  <cp:lastModifiedBy>Blanka Wohlmuthová</cp:lastModifiedBy>
  <cp:revision>3</cp:revision>
  <dcterms:created xsi:type="dcterms:W3CDTF">2020-01-29T11:44:00Z</dcterms:created>
  <dcterms:modified xsi:type="dcterms:W3CDTF">2020-01-29T11:54:00Z</dcterms:modified>
</cp:coreProperties>
</file>